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672DE" w:rsidRPr="00DC755D" w:rsidTr="00EA315D">
        <w:tc>
          <w:tcPr>
            <w:tcW w:w="9000" w:type="dxa"/>
            <w:tcBorders>
              <w:bottom w:val="single" w:sz="4" w:space="0" w:color="auto"/>
            </w:tcBorders>
            <w:shd w:val="clear" w:color="auto" w:fill="BFBFBF"/>
          </w:tcPr>
          <w:p w:rsidR="001672DE" w:rsidRPr="00DC755D" w:rsidRDefault="001672DE" w:rsidP="00FD7D2E">
            <w:pPr>
              <w:jc w:val="center"/>
              <w:rPr>
                <w:rFonts w:ascii="Calibri" w:hAnsi="Calibri"/>
                <w:b/>
              </w:rPr>
            </w:pPr>
            <w:r w:rsidRPr="00EA315D">
              <w:rPr>
                <w:rFonts w:ascii="Calibri" w:hAnsi="Calibri"/>
                <w:b/>
                <w:sz w:val="32"/>
              </w:rPr>
              <w:t xml:space="preserve">DAY </w:t>
            </w:r>
            <w:r w:rsidR="00986AFC">
              <w:rPr>
                <w:rFonts w:ascii="Calibri" w:hAnsi="Calibri"/>
                <w:b/>
                <w:sz w:val="32"/>
              </w:rPr>
              <w:t xml:space="preserve">1   8:30-4:00   </w:t>
            </w:r>
          </w:p>
        </w:tc>
      </w:tr>
      <w:tr w:rsidR="001672DE" w:rsidRPr="00DC755D" w:rsidTr="00EA315D">
        <w:trPr>
          <w:trHeight w:val="458"/>
        </w:trPr>
        <w:tc>
          <w:tcPr>
            <w:tcW w:w="9000" w:type="dxa"/>
            <w:tcBorders>
              <w:bottom w:val="nil"/>
            </w:tcBorders>
          </w:tcPr>
          <w:p w:rsidR="001672DE" w:rsidRPr="001672DE" w:rsidRDefault="001672DE" w:rsidP="001672DE">
            <w:pPr>
              <w:rPr>
                <w:rFonts w:ascii="Calibri" w:hAnsi="Calibri"/>
                <w:b/>
              </w:rPr>
            </w:pPr>
            <w:r w:rsidRPr="001672DE">
              <w:rPr>
                <w:rFonts w:ascii="Calibri" w:hAnsi="Calibri"/>
                <w:b/>
              </w:rPr>
              <w:t>Welcome</w:t>
            </w:r>
          </w:p>
        </w:tc>
      </w:tr>
      <w:tr w:rsidR="001672DE" w:rsidRPr="00DC755D" w:rsidTr="00EA315D">
        <w:trPr>
          <w:trHeight w:val="935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0C180F" w:rsidRDefault="00EA315D" w:rsidP="00FD7D2E">
            <w:pPr>
              <w:ind w:left="360" w:hanging="34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Formative Assessment Lessons and</w:t>
            </w:r>
            <w:r w:rsidR="001672DE">
              <w:rPr>
                <w:rFonts w:ascii="Calibri" w:hAnsi="Calibri"/>
                <w:b/>
              </w:rPr>
              <w:t xml:space="preserve"> discussion around Scope and Sequence </w:t>
            </w:r>
          </w:p>
          <w:p w:rsidR="001672DE" w:rsidRDefault="001672DE" w:rsidP="002C28B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 will be grouped by school level (</w:t>
            </w:r>
            <w:r w:rsidR="00EA315D">
              <w:rPr>
                <w:rFonts w:ascii="Calibri" w:hAnsi="Calibri"/>
                <w:sz w:val="22"/>
                <w:szCs w:val="22"/>
              </w:rPr>
              <w:t>elementary/</w:t>
            </w:r>
            <w:r>
              <w:rPr>
                <w:rFonts w:ascii="Calibri" w:hAnsi="Calibri"/>
                <w:sz w:val="22"/>
                <w:szCs w:val="22"/>
              </w:rPr>
              <w:t>middle, high)</w:t>
            </w:r>
          </w:p>
          <w:p w:rsidR="001672DE" w:rsidRDefault="001672DE" w:rsidP="002C28BF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Teacher leaders will lead 3 groups-middle, Algebra 1 and Geo/Alg 2</w:t>
            </w:r>
          </w:p>
        </w:tc>
      </w:tr>
      <w:tr w:rsidR="001672DE" w:rsidRPr="00DC755D" w:rsidTr="00EA315D">
        <w:trPr>
          <w:trHeight w:val="872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0C180F" w:rsidRDefault="001672DE" w:rsidP="00FD7D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Breakout Sessions </w:t>
            </w:r>
            <w:r w:rsidRPr="00803948">
              <w:rPr>
                <w:rFonts w:ascii="Calibri" w:hAnsi="Calibri" w:cs="Calibri"/>
                <w:sz w:val="20"/>
                <w:szCs w:val="20"/>
              </w:rPr>
              <w:t>10:30</w:t>
            </w:r>
            <w:r>
              <w:rPr>
                <w:rFonts w:ascii="Calibri" w:hAnsi="Calibri" w:cs="Calibri"/>
                <w:sz w:val="20"/>
                <w:szCs w:val="20"/>
              </w:rPr>
              <w:t>-11:45</w:t>
            </w:r>
          </w:p>
          <w:p w:rsidR="001672DE" w:rsidRPr="002C28BF" w:rsidRDefault="001672DE" w:rsidP="002C28B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C28BF">
              <w:rPr>
                <w:i/>
              </w:rPr>
              <w:t>Peer Observation and connecting to Framework for Teaching</w:t>
            </w:r>
          </w:p>
          <w:p w:rsidR="001672DE" w:rsidRPr="00986AFC" w:rsidRDefault="001672DE" w:rsidP="002C28B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C28BF">
              <w:rPr>
                <w:i/>
              </w:rPr>
              <w:t>Reflective Practice</w:t>
            </w:r>
          </w:p>
          <w:p w:rsidR="00986AFC" w:rsidRPr="00356C1B" w:rsidRDefault="00986AFC" w:rsidP="00986AFC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1672DE" w:rsidRPr="00DC755D" w:rsidTr="00EA315D">
        <w:trPr>
          <w:trHeight w:val="422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Default="001672DE" w:rsidP="002C28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Lunch  </w:t>
            </w:r>
            <w:r w:rsidRPr="00803948">
              <w:rPr>
                <w:rFonts w:ascii="Calibri" w:hAnsi="Calibri"/>
                <w:sz w:val="20"/>
                <w:szCs w:val="20"/>
              </w:rPr>
              <w:t xml:space="preserve">11:45 – </w:t>
            </w:r>
            <w:r>
              <w:rPr>
                <w:rFonts w:ascii="Calibri" w:hAnsi="Calibri"/>
                <w:sz w:val="20"/>
                <w:szCs w:val="20"/>
              </w:rPr>
              <w:t>1:00</w:t>
            </w:r>
          </w:p>
        </w:tc>
      </w:tr>
      <w:tr w:rsidR="001672DE" w:rsidRPr="00DC755D" w:rsidTr="00EA315D">
        <w:trPr>
          <w:trHeight w:val="710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Default="00E10F2F" w:rsidP="00FD7D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Common Core Math </w:t>
            </w:r>
          </w:p>
          <w:p w:rsidR="001672DE" w:rsidRDefault="001672DE" w:rsidP="001672DE">
            <w:pPr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Ann Shannon</w:t>
            </w:r>
          </w:p>
        </w:tc>
      </w:tr>
      <w:tr w:rsidR="001672DE" w:rsidRPr="00DC755D" w:rsidTr="00EA315D">
        <w:trPr>
          <w:trHeight w:val="710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0543DD" w:rsidRDefault="001672DE" w:rsidP="00FD7D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Breakout Session</w:t>
            </w:r>
            <w:r w:rsidR="00436C5D">
              <w:rPr>
                <w:rFonts w:ascii="Calibri" w:hAnsi="Calibri" w:cs="Calibri"/>
                <w:b/>
              </w:rPr>
              <w:t xml:space="preserve">s 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1:45 – 3</w:t>
            </w:r>
            <w:r w:rsidRPr="000543D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  <w:p w:rsidR="001672DE" w:rsidRPr="002C28BF" w:rsidRDefault="001672DE" w:rsidP="002C28B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C28BF">
              <w:rPr>
                <w:i/>
              </w:rPr>
              <w:t>Peer Observation and connecting to Framework for Teaching</w:t>
            </w:r>
          </w:p>
          <w:p w:rsidR="001672DE" w:rsidRPr="00436C5D" w:rsidRDefault="001672DE" w:rsidP="002C28BF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2C28BF">
              <w:rPr>
                <w:i/>
              </w:rPr>
              <w:t>Reflective Practice</w:t>
            </w:r>
          </w:p>
          <w:p w:rsidR="00436C5D" w:rsidRPr="00E16D5D" w:rsidRDefault="00436C5D" w:rsidP="00436C5D">
            <w:pPr>
              <w:ind w:left="720"/>
              <w:rPr>
                <w:rFonts w:ascii="Calibri" w:hAnsi="Calibri"/>
              </w:rPr>
            </w:pPr>
          </w:p>
        </w:tc>
      </w:tr>
      <w:tr w:rsidR="001672DE" w:rsidRPr="00DC755D" w:rsidTr="00EA315D">
        <w:trPr>
          <w:trHeight w:val="593"/>
        </w:trPr>
        <w:tc>
          <w:tcPr>
            <w:tcW w:w="9000" w:type="dxa"/>
            <w:tcBorders>
              <w:top w:val="nil"/>
            </w:tcBorders>
          </w:tcPr>
          <w:p w:rsidR="001672DE" w:rsidRPr="000543DD" w:rsidRDefault="001672DE" w:rsidP="00FD7D2E">
            <w:pPr>
              <w:rPr>
                <w:rFonts w:ascii="Calibri" w:hAnsi="Calibri"/>
                <w:sz w:val="20"/>
                <w:szCs w:val="20"/>
              </w:rPr>
            </w:pPr>
            <w:r w:rsidRPr="002C28BF">
              <w:rPr>
                <w:rFonts w:asciiTheme="minorHAnsi" w:hAnsiTheme="minorHAnsi"/>
                <w:b/>
              </w:rPr>
              <w:t>Professional learning planning and sharing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672DE" w:rsidRPr="002C28BF" w:rsidRDefault="001672DE" w:rsidP="002C28BF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Teams use break</w:t>
            </w:r>
            <w:r w:rsidRPr="002C28BF">
              <w:rPr>
                <w:rFonts w:asciiTheme="minorHAnsi" w:hAnsiTheme="minorHAnsi"/>
                <w:sz w:val="22"/>
                <w:szCs w:val="22"/>
              </w:rPr>
              <w:t>out session learnings, MDC site resources, etc. to plan for school level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rofessional </w:t>
            </w:r>
            <w:r w:rsidRPr="002C28BF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earning</w:t>
            </w:r>
            <w:r w:rsidRPr="002C28BF">
              <w:rPr>
                <w:rFonts w:asciiTheme="minorHAnsi" w:hAnsiTheme="minorHAnsi"/>
                <w:sz w:val="22"/>
                <w:szCs w:val="22"/>
              </w:rPr>
              <w:t xml:space="preserve"> sessions.</w:t>
            </w:r>
          </w:p>
        </w:tc>
      </w:tr>
    </w:tbl>
    <w:p w:rsidR="0051407A" w:rsidRPr="0040210F" w:rsidRDefault="0051407A">
      <w:pPr>
        <w:rPr>
          <w:sz w:val="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9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672DE" w:rsidRPr="00DC755D" w:rsidTr="0040210F">
        <w:tc>
          <w:tcPr>
            <w:tcW w:w="9000" w:type="dxa"/>
            <w:tcBorders>
              <w:bottom w:val="single" w:sz="4" w:space="0" w:color="auto"/>
            </w:tcBorders>
            <w:shd w:val="clear" w:color="auto" w:fill="BFBFBF"/>
          </w:tcPr>
          <w:p w:rsidR="001672DE" w:rsidRPr="00DC755D" w:rsidRDefault="00436C5D" w:rsidP="004021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DAY 2  8:30</w:t>
            </w:r>
            <w:r w:rsidR="00986AFC">
              <w:rPr>
                <w:rFonts w:ascii="Calibri" w:hAnsi="Calibri"/>
                <w:b/>
                <w:sz w:val="32"/>
              </w:rPr>
              <w:t xml:space="preserve">-3:00   </w:t>
            </w:r>
          </w:p>
        </w:tc>
      </w:tr>
      <w:tr w:rsidR="001672DE" w:rsidRPr="00DC755D" w:rsidTr="0040210F">
        <w:trPr>
          <w:trHeight w:val="683"/>
        </w:trPr>
        <w:tc>
          <w:tcPr>
            <w:tcW w:w="9000" w:type="dxa"/>
            <w:tcBorders>
              <w:bottom w:val="nil"/>
            </w:tcBorders>
          </w:tcPr>
          <w:p w:rsidR="001672DE" w:rsidRPr="000C180F" w:rsidRDefault="001672DE" w:rsidP="0040210F">
            <w:pPr>
              <w:ind w:left="360" w:hanging="34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Analyzing Student Work </w:t>
            </w:r>
          </w:p>
          <w:p w:rsidR="001672DE" w:rsidRPr="002C28BF" w:rsidRDefault="001672DE" w:rsidP="0040210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 Shannon</w:t>
            </w:r>
          </w:p>
        </w:tc>
      </w:tr>
      <w:tr w:rsidR="001672DE" w:rsidRPr="00DC755D" w:rsidTr="0040210F">
        <w:trPr>
          <w:trHeight w:val="1223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0C180F" w:rsidRDefault="001672DE" w:rsidP="0040210F">
            <w:pPr>
              <w:ind w:left="360" w:hanging="34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Breakout Session</w:t>
            </w:r>
            <w:r w:rsidR="00EA315D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0C180F">
              <w:rPr>
                <w:rFonts w:ascii="Calibri" w:hAnsi="Calibri"/>
                <w:sz w:val="20"/>
                <w:szCs w:val="20"/>
              </w:rPr>
              <w:t xml:space="preserve">:00 – </w:t>
            </w:r>
            <w:r>
              <w:rPr>
                <w:rFonts w:ascii="Calibri" w:hAnsi="Calibri"/>
                <w:sz w:val="20"/>
                <w:szCs w:val="20"/>
              </w:rPr>
              <w:t>11:00</w:t>
            </w:r>
          </w:p>
          <w:p w:rsidR="001672DE" w:rsidRDefault="001672DE" w:rsidP="0040210F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805756">
              <w:rPr>
                <w:i/>
              </w:rPr>
              <w:t>PLCs: Modeling how a PLC works</w:t>
            </w:r>
            <w:r>
              <w:rPr>
                <w:i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Looking at st</w:t>
            </w:r>
            <w:r w:rsidR="00436C5D">
              <w:rPr>
                <w:rFonts w:asciiTheme="minorHAnsi" w:hAnsiTheme="minorHAnsi"/>
                <w:sz w:val="22"/>
                <w:szCs w:val="22"/>
              </w:rPr>
              <w:t>udent work and reflecting on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student products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672DE" w:rsidRPr="00805756" w:rsidRDefault="001672DE" w:rsidP="0040210F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805756">
              <w:rPr>
                <w:i/>
              </w:rPr>
              <w:t>Student Growth</w:t>
            </w:r>
            <w:r>
              <w:rPr>
                <w:i/>
              </w:rPr>
              <w:t xml:space="preserve">: 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How to use multiple sources of data, including F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ormative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A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ssessment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L</w:t>
            </w:r>
            <w:r w:rsidR="00EA315D">
              <w:rPr>
                <w:rFonts w:asciiTheme="minorHAnsi" w:hAnsiTheme="minorHAnsi"/>
                <w:sz w:val="22"/>
                <w:szCs w:val="22"/>
              </w:rPr>
              <w:t>essons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, to write Student Growth Goals, then track and monitor progress.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672DE" w:rsidRPr="00DC755D" w:rsidTr="0040210F">
        <w:trPr>
          <w:trHeight w:val="422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0C180F" w:rsidRDefault="001672DE" w:rsidP="004021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Implementation Plan and Facilitated Work Time </w:t>
            </w:r>
          </w:p>
          <w:p w:rsidR="001672DE" w:rsidRPr="00356C1B" w:rsidRDefault="001672DE" w:rsidP="0040210F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1672DE" w:rsidRPr="00DC755D" w:rsidTr="0040210F">
        <w:trPr>
          <w:trHeight w:val="422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Default="001672DE" w:rsidP="004021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Lunch  </w:t>
            </w:r>
            <w:r w:rsidRPr="00803948">
              <w:rPr>
                <w:rFonts w:ascii="Calibri" w:hAnsi="Calibri"/>
                <w:sz w:val="20"/>
                <w:szCs w:val="20"/>
              </w:rPr>
              <w:t xml:space="preserve">11:45 – </w:t>
            </w:r>
            <w:r>
              <w:rPr>
                <w:rFonts w:ascii="Calibri" w:hAnsi="Calibri"/>
                <w:sz w:val="20"/>
                <w:szCs w:val="20"/>
              </w:rPr>
              <w:t>1:00</w:t>
            </w:r>
          </w:p>
        </w:tc>
      </w:tr>
      <w:tr w:rsidR="001672DE" w:rsidRPr="00DC755D" w:rsidTr="0040210F">
        <w:trPr>
          <w:trHeight w:val="485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Default="001672DE" w:rsidP="0040210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Implementation Plan and Facilitated Work Time  continued   </w:t>
            </w:r>
          </w:p>
          <w:p w:rsidR="001672DE" w:rsidRDefault="001672DE" w:rsidP="0040210F">
            <w:pPr>
              <w:ind w:left="720"/>
              <w:rPr>
                <w:rFonts w:ascii="Calibri" w:hAnsi="Calibri"/>
                <w:b/>
              </w:rPr>
            </w:pPr>
          </w:p>
        </w:tc>
      </w:tr>
      <w:tr w:rsidR="001672DE" w:rsidRPr="00DC755D" w:rsidTr="0040210F">
        <w:trPr>
          <w:trHeight w:val="710"/>
        </w:trPr>
        <w:tc>
          <w:tcPr>
            <w:tcW w:w="9000" w:type="dxa"/>
            <w:tcBorders>
              <w:top w:val="nil"/>
              <w:bottom w:val="nil"/>
            </w:tcBorders>
          </w:tcPr>
          <w:p w:rsidR="001672DE" w:rsidRPr="00986AFC" w:rsidRDefault="001672DE" w:rsidP="004021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Breakout Sessions</w:t>
            </w:r>
            <w:r w:rsidR="00EA315D">
              <w:rPr>
                <w:rFonts w:ascii="Calibri" w:hAnsi="Calibri" w:cs="Calibri"/>
                <w:b/>
              </w:rPr>
              <w:t xml:space="preserve"> </w:t>
            </w:r>
            <w:r w:rsidR="00986AFC" w:rsidRPr="00986AFC">
              <w:rPr>
                <w:rFonts w:ascii="Calibri" w:hAnsi="Calibri" w:cs="Calibri"/>
                <w:sz w:val="22"/>
              </w:rPr>
              <w:t>1:30-2:30</w:t>
            </w:r>
          </w:p>
          <w:p w:rsidR="001672DE" w:rsidRDefault="001672DE" w:rsidP="0040210F">
            <w:pPr>
              <w:numPr>
                <w:ilvl w:val="0"/>
                <w:numId w:val="3"/>
              </w:num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805756">
              <w:rPr>
                <w:i/>
              </w:rPr>
              <w:t>PLCs: Modeling how a PLC works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C5D">
              <w:rPr>
                <w:rFonts w:asciiTheme="minorHAnsi" w:hAnsiTheme="minorHAnsi"/>
                <w:sz w:val="22"/>
                <w:szCs w:val="22"/>
              </w:rPr>
              <w:t>Looking at student work and reflecting on student products</w:t>
            </w:r>
          </w:p>
          <w:p w:rsidR="001672DE" w:rsidRPr="00E16D5D" w:rsidRDefault="001672DE" w:rsidP="0040210F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</w:rPr>
            </w:pPr>
            <w:r w:rsidRPr="00805756">
              <w:rPr>
                <w:i/>
              </w:rPr>
              <w:t>Student Growth</w:t>
            </w:r>
            <w:r>
              <w:rPr>
                <w:i/>
              </w:rPr>
              <w:t xml:space="preserve">: 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How to use multiple sources of data, including F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ormative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A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ssessment 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L</w:t>
            </w:r>
            <w:r w:rsidR="00EA315D">
              <w:rPr>
                <w:rFonts w:asciiTheme="minorHAnsi" w:hAnsiTheme="minorHAnsi"/>
                <w:sz w:val="22"/>
                <w:szCs w:val="22"/>
              </w:rPr>
              <w:t>essons</w:t>
            </w:r>
            <w:r w:rsidRPr="00805756">
              <w:rPr>
                <w:rFonts w:asciiTheme="minorHAnsi" w:hAnsiTheme="minorHAnsi"/>
                <w:sz w:val="22"/>
                <w:szCs w:val="22"/>
              </w:rPr>
              <w:t>, to write Student Growth Goals, then track and monitor progress.</w:t>
            </w:r>
            <w:r w:rsidR="00EA315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672DE" w:rsidRPr="00DC755D" w:rsidTr="0040210F">
        <w:trPr>
          <w:trHeight w:val="593"/>
        </w:trPr>
        <w:tc>
          <w:tcPr>
            <w:tcW w:w="9000" w:type="dxa"/>
            <w:tcBorders>
              <w:top w:val="nil"/>
            </w:tcBorders>
          </w:tcPr>
          <w:p w:rsidR="001672DE" w:rsidRPr="000543DD" w:rsidRDefault="001672DE" w:rsidP="004021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Share out and Next Steps</w:t>
            </w:r>
            <w:r>
              <w:rPr>
                <w:rFonts w:ascii="Calibri" w:hAnsi="Calibri"/>
                <w:sz w:val="20"/>
                <w:szCs w:val="20"/>
              </w:rPr>
              <w:t xml:space="preserve"> 2:30-3:00</w:t>
            </w:r>
          </w:p>
          <w:p w:rsidR="001672DE" w:rsidRPr="002C28BF" w:rsidRDefault="001672DE" w:rsidP="0040210F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33CA1" w:rsidRDefault="00733CA1" w:rsidP="00EA315D"/>
    <w:sectPr w:rsidR="00733CA1" w:rsidSect="00EA315D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C4" w:rsidRDefault="00330EC4" w:rsidP="0026664E">
      <w:r>
        <w:separator/>
      </w:r>
    </w:p>
  </w:endnote>
  <w:endnote w:type="continuationSeparator" w:id="0">
    <w:p w:rsidR="00330EC4" w:rsidRDefault="00330EC4" w:rsidP="002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C4" w:rsidRDefault="00330EC4" w:rsidP="0026664E">
      <w:r>
        <w:separator/>
      </w:r>
    </w:p>
  </w:footnote>
  <w:footnote w:type="continuationSeparator" w:id="0">
    <w:p w:rsidR="00330EC4" w:rsidRDefault="00330EC4" w:rsidP="0026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4E" w:rsidRDefault="00330EC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46998A8DF6A48779203ECB1E9026D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7DD3">
          <w:rPr>
            <w:rFonts w:asciiTheme="majorHAnsi" w:eastAsiaTheme="majorEastAsia" w:hAnsiTheme="majorHAnsi" w:cstheme="majorBidi"/>
            <w:sz w:val="32"/>
            <w:szCs w:val="32"/>
          </w:rPr>
          <w:t>MDC Convening Agenda:   December 4-5, 2013                                                    Marriott Lexington</w:t>
        </w:r>
      </w:sdtContent>
    </w:sdt>
    <w:r w:rsidR="00EA315D">
      <w:rPr>
        <w:rFonts w:ascii="Arial" w:hAnsi="Arial" w:cs="Arial"/>
        <w:color w:val="222222"/>
      </w:rPr>
      <w:t>1800 Newtown Pike, Lexington (859) 231-5100</w:t>
    </w:r>
    <w:r w:rsidR="00EA315D">
      <w:t xml:space="preserve">   </w:t>
    </w:r>
  </w:p>
  <w:p w:rsidR="0026664E" w:rsidRDefault="0026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ED5"/>
    <w:multiLevelType w:val="hybridMultilevel"/>
    <w:tmpl w:val="809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3F5A"/>
    <w:multiLevelType w:val="hybridMultilevel"/>
    <w:tmpl w:val="004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7802"/>
    <w:multiLevelType w:val="hybridMultilevel"/>
    <w:tmpl w:val="D93C4E24"/>
    <w:lvl w:ilvl="0" w:tplc="FD320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12B7"/>
    <w:multiLevelType w:val="hybridMultilevel"/>
    <w:tmpl w:val="537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8E7"/>
    <w:multiLevelType w:val="hybridMultilevel"/>
    <w:tmpl w:val="28D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6D4F"/>
    <w:multiLevelType w:val="hybridMultilevel"/>
    <w:tmpl w:val="7F8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804"/>
    <w:multiLevelType w:val="hybridMultilevel"/>
    <w:tmpl w:val="B83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D5FA9"/>
    <w:multiLevelType w:val="hybridMultilevel"/>
    <w:tmpl w:val="4E06CA2E"/>
    <w:lvl w:ilvl="0" w:tplc="E5EE6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F"/>
    <w:rsid w:val="001672DE"/>
    <w:rsid w:val="0026664E"/>
    <w:rsid w:val="00284F90"/>
    <w:rsid w:val="00287DD3"/>
    <w:rsid w:val="002C28BF"/>
    <w:rsid w:val="00330EC4"/>
    <w:rsid w:val="00347AD7"/>
    <w:rsid w:val="0040210F"/>
    <w:rsid w:val="00436C5D"/>
    <w:rsid w:val="0051407A"/>
    <w:rsid w:val="00702E06"/>
    <w:rsid w:val="00733CA1"/>
    <w:rsid w:val="00805756"/>
    <w:rsid w:val="00986AFC"/>
    <w:rsid w:val="0099100E"/>
    <w:rsid w:val="00B27484"/>
    <w:rsid w:val="00BB7BE9"/>
    <w:rsid w:val="00C20D50"/>
    <w:rsid w:val="00C6310F"/>
    <w:rsid w:val="00CE392D"/>
    <w:rsid w:val="00E10F2F"/>
    <w:rsid w:val="00E60441"/>
    <w:rsid w:val="00E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998A8DF6A48779203ECB1E902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51C9-DFEF-47ED-BC33-619FB9A7B717}"/>
      </w:docPartPr>
      <w:docPartBody>
        <w:p w:rsidR="00F86953" w:rsidRDefault="00D033EE" w:rsidP="00D033EE">
          <w:pPr>
            <w:pStyle w:val="746998A8DF6A48779203ECB1E9026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E"/>
    <w:rsid w:val="001F7804"/>
    <w:rsid w:val="00A80362"/>
    <w:rsid w:val="00BD546E"/>
    <w:rsid w:val="00D033EE"/>
    <w:rsid w:val="00D155CE"/>
    <w:rsid w:val="00F74000"/>
    <w:rsid w:val="00F86953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98A8DF6A48779203ECB1E9026DA4">
    <w:name w:val="746998A8DF6A48779203ECB1E9026DA4"/>
    <w:rsid w:val="00D033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98A8DF6A48779203ECB1E9026DA4">
    <w:name w:val="746998A8DF6A48779203ECB1E9026DA4"/>
    <w:rsid w:val="00D03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MDC Convening Agenda:   December 4-5, 2013                                                    Marriott Lexington</vt:lpstr>
    </vt:vector>
  </TitlesOfParts>
  <Company>Kentucky Department of Education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MDC Convening Agenda:   December 4-5, 2013                                                    Marriott Lexington</dc:title>
  <dc:creator>Hall, Krista - Division of Program Standards</dc:creator>
  <cp:lastModifiedBy>Renee' Yates</cp:lastModifiedBy>
  <cp:revision>4</cp:revision>
  <cp:lastPrinted>2013-12-02T22:49:00Z</cp:lastPrinted>
  <dcterms:created xsi:type="dcterms:W3CDTF">2013-12-02T12:45:00Z</dcterms:created>
  <dcterms:modified xsi:type="dcterms:W3CDTF">2013-12-02T22:59:00Z</dcterms:modified>
</cp:coreProperties>
</file>